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BCA8E" w14:textId="77777777" w:rsidR="00EA41BC" w:rsidRDefault="00EA41BC" w:rsidP="00D3559D">
      <w:pPr>
        <w:rPr>
          <w:rFonts w:ascii="Myriad Pro" w:hAnsi="Myriad Pro" w:cs="Advert-Regular"/>
          <w:b/>
          <w:color w:val="004685"/>
          <w:sz w:val="19"/>
          <w:szCs w:val="19"/>
        </w:rPr>
      </w:pPr>
      <w:bookmarkStart w:id="0" w:name="_GoBack"/>
      <w:bookmarkEnd w:id="0"/>
    </w:p>
    <w:p w14:paraId="55768346" w14:textId="77777777" w:rsidR="00EA41BC" w:rsidRDefault="00EA41BC" w:rsidP="00D3559D">
      <w:pPr>
        <w:rPr>
          <w:rFonts w:ascii="Myriad Pro" w:hAnsi="Myriad Pro" w:cs="Advert-Regular"/>
          <w:b/>
          <w:color w:val="004685"/>
          <w:sz w:val="19"/>
          <w:szCs w:val="19"/>
        </w:rPr>
      </w:pPr>
    </w:p>
    <w:p w14:paraId="41AF62AD" w14:textId="16577C66" w:rsidR="00EA41BC" w:rsidRDefault="00EA41BC" w:rsidP="00C62004">
      <w:pPr>
        <w:tabs>
          <w:tab w:val="left" w:pos="1452"/>
        </w:tabs>
        <w:rPr>
          <w:rFonts w:ascii="Myriad Pro" w:hAnsi="Myriad Pro" w:cs="Advert-Regular"/>
          <w:sz w:val="19"/>
          <w:szCs w:val="19"/>
        </w:rPr>
      </w:pPr>
    </w:p>
    <w:p w14:paraId="354C1651" w14:textId="43010348" w:rsidR="00FC22E0" w:rsidRDefault="00FC22E0" w:rsidP="00FC22E0">
      <w:pPr>
        <w:rPr>
          <w:rFonts w:ascii="Myriad Pro" w:hAnsi="Myriad Pro" w:cs="Advert-Regular"/>
          <w:sz w:val="19"/>
          <w:szCs w:val="19"/>
        </w:rPr>
      </w:pPr>
    </w:p>
    <w:p w14:paraId="68F3D1B2" w14:textId="77777777" w:rsidR="00FC22E0" w:rsidRDefault="00FC22E0" w:rsidP="00FC22E0">
      <w:pPr>
        <w:pStyle w:val="BasicParagraph"/>
        <w:jc w:val="center"/>
        <w:rPr>
          <w:rFonts w:ascii="Myriad Pro" w:hAnsi="Myriad Pro" w:cs="Advert-Regular"/>
          <w:b/>
          <w:color w:val="004785"/>
          <w:sz w:val="23"/>
          <w:szCs w:val="23"/>
        </w:rPr>
      </w:pPr>
      <w:r w:rsidRPr="00E302D8">
        <w:rPr>
          <w:rFonts w:ascii="Myriad Pro" w:hAnsi="Myriad Pro" w:cs="Advert-Regular"/>
          <w:b/>
          <w:color w:val="004785"/>
          <w:sz w:val="23"/>
          <w:szCs w:val="23"/>
        </w:rPr>
        <w:t>BURNBRAE FARMS COVID-19 PREPAREDNESS UPDATE</w:t>
      </w:r>
    </w:p>
    <w:p w14:paraId="6CC079F2" w14:textId="77777777" w:rsidR="00FC22E0" w:rsidRPr="00E302D8" w:rsidRDefault="00FC22E0" w:rsidP="00FC22E0">
      <w:pPr>
        <w:pStyle w:val="BasicParagraph"/>
        <w:jc w:val="center"/>
        <w:rPr>
          <w:rFonts w:ascii="Myriad Pro" w:hAnsi="Myriad Pro" w:cs="Advert-Regular"/>
          <w:b/>
          <w:color w:val="004785"/>
          <w:sz w:val="23"/>
          <w:szCs w:val="23"/>
        </w:rPr>
      </w:pPr>
    </w:p>
    <w:p w14:paraId="2F13226A" w14:textId="70253F43" w:rsidR="00FC22E0" w:rsidRPr="00EB5D6A" w:rsidRDefault="00FC22E0" w:rsidP="00FC22E0">
      <w:pPr>
        <w:pStyle w:val="BasicParagraph"/>
        <w:rPr>
          <w:rFonts w:ascii="Myriad Pro" w:hAnsi="Myriad Pro" w:cs="Advert-Light"/>
          <w:b/>
          <w:bCs/>
          <w:sz w:val="19"/>
          <w:szCs w:val="19"/>
        </w:rPr>
      </w:pPr>
      <w:r w:rsidRPr="00EB5D6A">
        <w:rPr>
          <w:rFonts w:ascii="Myriad Pro" w:hAnsi="Myriad Pro" w:cs="Advert-Light"/>
          <w:b/>
          <w:bCs/>
          <w:sz w:val="19"/>
          <w:szCs w:val="19"/>
        </w:rPr>
        <w:fldChar w:fldCharType="begin"/>
      </w:r>
      <w:r w:rsidRPr="00EB5D6A">
        <w:rPr>
          <w:rFonts w:ascii="Myriad Pro" w:hAnsi="Myriad Pro" w:cs="Advert-Light"/>
          <w:b/>
          <w:bCs/>
          <w:sz w:val="19"/>
          <w:szCs w:val="19"/>
        </w:rPr>
        <w:instrText xml:space="preserve"> TIME \@ "MMMM d, y" </w:instrText>
      </w:r>
      <w:r w:rsidRPr="00EB5D6A">
        <w:rPr>
          <w:rFonts w:ascii="Myriad Pro" w:hAnsi="Myriad Pro" w:cs="Advert-Light"/>
          <w:b/>
          <w:bCs/>
          <w:sz w:val="19"/>
          <w:szCs w:val="19"/>
        </w:rPr>
        <w:fldChar w:fldCharType="separate"/>
      </w:r>
      <w:r w:rsidR="00F13B89">
        <w:rPr>
          <w:rFonts w:ascii="Myriad Pro" w:hAnsi="Myriad Pro" w:cs="Advert-Light"/>
          <w:b/>
          <w:bCs/>
          <w:noProof/>
          <w:sz w:val="19"/>
          <w:szCs w:val="19"/>
        </w:rPr>
        <w:t>March 19, 20</w:t>
      </w:r>
      <w:r w:rsidRPr="00EB5D6A">
        <w:rPr>
          <w:rFonts w:ascii="Myriad Pro" w:hAnsi="Myriad Pro" w:cs="Advert-Light"/>
          <w:b/>
          <w:bCs/>
          <w:sz w:val="19"/>
          <w:szCs w:val="19"/>
        </w:rPr>
        <w:fldChar w:fldCharType="end"/>
      </w:r>
      <w:r w:rsidRPr="00EB5D6A">
        <w:rPr>
          <w:rFonts w:ascii="Myriad Pro" w:hAnsi="Myriad Pro" w:cs="Advert-Light"/>
          <w:b/>
          <w:bCs/>
          <w:sz w:val="19"/>
          <w:szCs w:val="19"/>
        </w:rPr>
        <w:t>20</w:t>
      </w:r>
    </w:p>
    <w:p w14:paraId="0C1C0CC2" w14:textId="77777777" w:rsidR="00FC22E0" w:rsidRPr="00953D77" w:rsidRDefault="00FC22E0" w:rsidP="00FC22E0">
      <w:pPr>
        <w:pStyle w:val="BasicParagraph"/>
        <w:rPr>
          <w:rFonts w:ascii="Myriad Pro" w:hAnsi="Myriad Pro" w:cs="Advert-Light"/>
          <w:sz w:val="19"/>
          <w:szCs w:val="19"/>
        </w:rPr>
      </w:pPr>
    </w:p>
    <w:p w14:paraId="2B22368F" w14:textId="77777777" w:rsidR="00FC22E0" w:rsidRPr="00EB5D6A" w:rsidRDefault="00FC22E0" w:rsidP="00FC22E0">
      <w:pPr>
        <w:pStyle w:val="BasicParagraph"/>
        <w:rPr>
          <w:rFonts w:ascii="Myriad Pro" w:hAnsi="Myriad Pro" w:cs="Advert-Light"/>
          <w:b/>
          <w:bCs/>
          <w:sz w:val="19"/>
          <w:szCs w:val="19"/>
        </w:rPr>
      </w:pPr>
      <w:r w:rsidRPr="00EB5D6A">
        <w:rPr>
          <w:rFonts w:ascii="Myriad Pro" w:hAnsi="Myriad Pro" w:cs="Advert-Light"/>
          <w:b/>
          <w:bCs/>
          <w:sz w:val="19"/>
          <w:szCs w:val="19"/>
        </w:rPr>
        <w:t>Dear Valued Customer,</w:t>
      </w:r>
    </w:p>
    <w:p w14:paraId="5A93DBBF" w14:textId="67415AD6" w:rsidR="00FC22E0" w:rsidRDefault="00FC22E0" w:rsidP="00FC22E0">
      <w:pPr>
        <w:pStyle w:val="BasicParagraph"/>
        <w:rPr>
          <w:rFonts w:ascii="Myriad Pro" w:hAnsi="Myriad Pro" w:cs="Advert-Light"/>
          <w:sz w:val="19"/>
          <w:szCs w:val="19"/>
        </w:rPr>
      </w:pPr>
    </w:p>
    <w:p w14:paraId="5146C43E" w14:textId="77777777" w:rsidR="00A64F93" w:rsidRPr="00953D77" w:rsidRDefault="00A64F93" w:rsidP="00FC22E0">
      <w:pPr>
        <w:pStyle w:val="BasicParagraph"/>
        <w:rPr>
          <w:rFonts w:ascii="Myriad Pro" w:hAnsi="Myriad Pro" w:cs="Advert-Light"/>
          <w:sz w:val="19"/>
          <w:szCs w:val="19"/>
        </w:rPr>
      </w:pPr>
    </w:p>
    <w:p w14:paraId="4F74AD20" w14:textId="4AAE74AA" w:rsidR="00FC22E0" w:rsidRDefault="00FC22E0" w:rsidP="00FC22E0">
      <w:pPr>
        <w:pStyle w:val="BasicParagraph"/>
        <w:rPr>
          <w:rFonts w:ascii="Myriad Pro" w:hAnsi="Myriad Pro" w:cs="Advert-Light"/>
          <w:sz w:val="19"/>
          <w:szCs w:val="19"/>
        </w:rPr>
      </w:pPr>
      <w:r>
        <w:rPr>
          <w:rFonts w:ascii="Myriad Pro" w:hAnsi="Myriad Pro" w:cs="Advert-Light"/>
          <w:sz w:val="19"/>
          <w:szCs w:val="19"/>
        </w:rPr>
        <w:t xml:space="preserve">As you are aware, the COVID-19 virus </w:t>
      </w:r>
      <w:r w:rsidR="00A64F93">
        <w:rPr>
          <w:rFonts w:ascii="Myriad Pro" w:hAnsi="Myriad Pro" w:cs="Advert-Light"/>
          <w:sz w:val="19"/>
          <w:szCs w:val="19"/>
        </w:rPr>
        <w:t xml:space="preserve">issue </w:t>
      </w:r>
      <w:r>
        <w:rPr>
          <w:rFonts w:ascii="Myriad Pro" w:hAnsi="Myriad Pro" w:cs="Advert-Light"/>
          <w:sz w:val="19"/>
          <w:szCs w:val="19"/>
        </w:rPr>
        <w:t>continues to expand and is having a significant impact on businesses across the globe.  As an important partner of ours I w</w:t>
      </w:r>
      <w:r w:rsidR="00A64F93">
        <w:rPr>
          <w:rFonts w:ascii="Myriad Pro" w:hAnsi="Myriad Pro" w:cs="Advert-Light"/>
          <w:sz w:val="19"/>
          <w:szCs w:val="19"/>
        </w:rPr>
        <w:t xml:space="preserve">ould like </w:t>
      </w:r>
      <w:r>
        <w:rPr>
          <w:rFonts w:ascii="Myriad Pro" w:hAnsi="Myriad Pro" w:cs="Advert-Light"/>
          <w:sz w:val="19"/>
          <w:szCs w:val="19"/>
        </w:rPr>
        <w:t>to provide you with an update</w:t>
      </w:r>
      <w:r w:rsidR="005A4098">
        <w:rPr>
          <w:rFonts w:ascii="Myriad Pro" w:hAnsi="Myriad Pro" w:cs="Advert-Light"/>
          <w:sz w:val="19"/>
          <w:szCs w:val="19"/>
        </w:rPr>
        <w:t xml:space="preserve"> on</w:t>
      </w:r>
      <w:r>
        <w:rPr>
          <w:rFonts w:ascii="Myriad Pro" w:hAnsi="Myriad Pro" w:cs="Advert-Light"/>
          <w:sz w:val="19"/>
          <w:szCs w:val="19"/>
        </w:rPr>
        <w:t xml:space="preserve"> the impact on our company and our plans to mitigate risks that are within our control.</w:t>
      </w:r>
    </w:p>
    <w:p w14:paraId="4A228D73" w14:textId="697BE15B" w:rsidR="00FC22E0" w:rsidRPr="00B26E59" w:rsidRDefault="00FC22E0" w:rsidP="00FC22E0">
      <w:pPr>
        <w:pStyle w:val="BasicParagraph"/>
        <w:rPr>
          <w:rFonts w:ascii="Myriad Pro" w:hAnsi="Myriad Pro" w:cs="Advert-Light"/>
          <w:b/>
          <w:bCs/>
          <w:sz w:val="19"/>
          <w:szCs w:val="19"/>
        </w:rPr>
      </w:pPr>
      <w:r w:rsidRPr="00B26E59">
        <w:rPr>
          <w:rFonts w:ascii="Myriad Pro" w:hAnsi="Myriad Pro" w:cs="Advert-Light"/>
          <w:b/>
          <w:bCs/>
          <w:sz w:val="19"/>
          <w:szCs w:val="19"/>
        </w:rPr>
        <w:t xml:space="preserve">Please note:  The comments below reflect the current state of an evolving situation.  We will keep you informed </w:t>
      </w:r>
      <w:r w:rsidR="005A4098">
        <w:rPr>
          <w:rFonts w:ascii="Myriad Pro" w:hAnsi="Myriad Pro" w:cs="Advert-Light"/>
          <w:b/>
          <w:bCs/>
          <w:sz w:val="19"/>
          <w:szCs w:val="19"/>
        </w:rPr>
        <w:t>as</w:t>
      </w:r>
      <w:r w:rsidRPr="00B26E59">
        <w:rPr>
          <w:rFonts w:ascii="Myriad Pro" w:hAnsi="Myriad Pro" w:cs="Advert-Light"/>
          <w:b/>
          <w:bCs/>
          <w:sz w:val="19"/>
          <w:szCs w:val="19"/>
        </w:rPr>
        <w:t xml:space="preserve"> our perspectives change and alternate approaches are recommended.</w:t>
      </w:r>
    </w:p>
    <w:p w14:paraId="2A99530A" w14:textId="22E36C12" w:rsidR="00FC22E0" w:rsidRDefault="00FC22E0" w:rsidP="00FC22E0">
      <w:pPr>
        <w:pStyle w:val="BasicParagraph"/>
        <w:rPr>
          <w:rFonts w:ascii="Myriad Pro" w:hAnsi="Myriad Pro" w:cs="Advert-Light"/>
          <w:sz w:val="19"/>
          <w:szCs w:val="19"/>
        </w:rPr>
      </w:pPr>
    </w:p>
    <w:p w14:paraId="09B5B773" w14:textId="77777777" w:rsidR="00A64F93" w:rsidRDefault="00A64F93" w:rsidP="00FC22E0">
      <w:pPr>
        <w:pStyle w:val="BasicParagraph"/>
        <w:rPr>
          <w:rFonts w:ascii="Myriad Pro" w:hAnsi="Myriad Pro" w:cs="Advert-Light"/>
          <w:sz w:val="19"/>
          <w:szCs w:val="19"/>
        </w:rPr>
      </w:pPr>
    </w:p>
    <w:p w14:paraId="57136D70" w14:textId="699B35FC" w:rsidR="00FC22E0" w:rsidRDefault="00FC22E0" w:rsidP="00FC22E0">
      <w:pPr>
        <w:pStyle w:val="BasicParagraph"/>
        <w:rPr>
          <w:rFonts w:ascii="Myriad Pro" w:hAnsi="Myriad Pro" w:cs="Advert-Light"/>
          <w:sz w:val="19"/>
          <w:szCs w:val="19"/>
        </w:rPr>
      </w:pPr>
      <w:r w:rsidRPr="001A5893">
        <w:rPr>
          <w:rFonts w:ascii="Myriad Pro" w:hAnsi="Myriad Pro" w:cs="Advert-Light"/>
          <w:b/>
          <w:bCs/>
          <w:sz w:val="19"/>
          <w:szCs w:val="19"/>
        </w:rPr>
        <w:t>Supply</w:t>
      </w:r>
      <w:r>
        <w:rPr>
          <w:rFonts w:ascii="Myriad Pro" w:hAnsi="Myriad Pro" w:cs="Advert-Light"/>
          <w:b/>
          <w:bCs/>
          <w:sz w:val="19"/>
          <w:szCs w:val="19"/>
        </w:rPr>
        <w:t xml:space="preserve"> Risk Is Low</w:t>
      </w:r>
      <w:r w:rsidRPr="001A5893">
        <w:rPr>
          <w:rFonts w:ascii="Myriad Pro" w:hAnsi="Myriad Pro" w:cs="Advert-Light"/>
          <w:b/>
          <w:bCs/>
          <w:sz w:val="19"/>
          <w:szCs w:val="19"/>
        </w:rPr>
        <w:t>:</w:t>
      </w:r>
      <w:r>
        <w:rPr>
          <w:rFonts w:ascii="Myriad Pro" w:hAnsi="Myriad Pro" w:cs="Advert-Light"/>
          <w:sz w:val="19"/>
          <w:szCs w:val="19"/>
        </w:rPr>
        <w:t xml:space="preserve">  At this point any issues that would materially threaten </w:t>
      </w:r>
      <w:r w:rsidR="005A4098">
        <w:rPr>
          <w:rFonts w:ascii="Myriad Pro" w:hAnsi="Myriad Pro" w:cs="Advert-Light"/>
          <w:sz w:val="19"/>
          <w:szCs w:val="19"/>
        </w:rPr>
        <w:t xml:space="preserve">long term </w:t>
      </w:r>
      <w:r>
        <w:rPr>
          <w:rFonts w:ascii="Myriad Pro" w:hAnsi="Myriad Pro" w:cs="Advert-Light"/>
          <w:sz w:val="19"/>
          <w:szCs w:val="19"/>
        </w:rPr>
        <w:t>supply are minimal.  There have been significant demand spikes</w:t>
      </w:r>
      <w:r w:rsidR="005A4098">
        <w:rPr>
          <w:rFonts w:ascii="Myriad Pro" w:hAnsi="Myriad Pro" w:cs="Advert-Light"/>
          <w:sz w:val="19"/>
          <w:szCs w:val="19"/>
        </w:rPr>
        <w:t xml:space="preserve"> and related shortages</w:t>
      </w:r>
      <w:r>
        <w:rPr>
          <w:rFonts w:ascii="Myriad Pro" w:hAnsi="Myriad Pro" w:cs="Advert-Light"/>
          <w:sz w:val="19"/>
          <w:szCs w:val="19"/>
        </w:rPr>
        <w:t xml:space="preserve"> in the retail </w:t>
      </w:r>
      <w:r w:rsidR="00A64F93">
        <w:rPr>
          <w:rFonts w:ascii="Myriad Pro" w:hAnsi="Myriad Pro" w:cs="Advert-Light"/>
          <w:sz w:val="19"/>
          <w:szCs w:val="19"/>
        </w:rPr>
        <w:t xml:space="preserve">egg </w:t>
      </w:r>
      <w:r>
        <w:rPr>
          <w:rFonts w:ascii="Myriad Pro" w:hAnsi="Myriad Pro" w:cs="Advert-Light"/>
          <w:sz w:val="19"/>
          <w:szCs w:val="19"/>
        </w:rPr>
        <w:t>category</w:t>
      </w:r>
      <w:r w:rsidR="00A64F93">
        <w:rPr>
          <w:rFonts w:ascii="Myriad Pro" w:hAnsi="Myriad Pro" w:cs="Advert-Light"/>
          <w:sz w:val="19"/>
          <w:szCs w:val="19"/>
        </w:rPr>
        <w:t xml:space="preserve"> across North America</w:t>
      </w:r>
      <w:r>
        <w:rPr>
          <w:rFonts w:ascii="Myriad Pro" w:hAnsi="Myriad Pro" w:cs="Advert-Light"/>
          <w:sz w:val="19"/>
          <w:szCs w:val="19"/>
        </w:rPr>
        <w:t>, however, overall our supply position is strong.  With seven grading stations and two processing facilities geographically spread out across the country, we have significant redundancy built into our supply chain.  For most of our products, we have the ability to shift production between sites should any individual location be materially impacted.  In addition, our supply chain team is actively working on contingency plans for any critical ingredients or supplies with emphasis on those that come from external/non-domestic sources</w:t>
      </w:r>
      <w:r w:rsidR="005A4098">
        <w:rPr>
          <w:rFonts w:ascii="Myriad Pro" w:hAnsi="Myriad Pro" w:cs="Advert-Light"/>
          <w:sz w:val="19"/>
          <w:szCs w:val="19"/>
        </w:rPr>
        <w:t xml:space="preserve">.  For clarity, we </w:t>
      </w:r>
      <w:r w:rsidR="00C94C4F">
        <w:rPr>
          <w:rFonts w:ascii="Myriad Pro" w:hAnsi="Myriad Pro" w:cs="Advert-Light"/>
          <w:sz w:val="19"/>
          <w:szCs w:val="19"/>
        </w:rPr>
        <w:t>are</w:t>
      </w:r>
      <w:r w:rsidR="005A4098">
        <w:rPr>
          <w:rFonts w:ascii="Myriad Pro" w:hAnsi="Myriad Pro" w:cs="Advert-Light"/>
          <w:sz w:val="19"/>
          <w:szCs w:val="19"/>
        </w:rPr>
        <w:t xml:space="preserve"> confident in our ability to supply our customers</w:t>
      </w:r>
      <w:r w:rsidR="00A64F93">
        <w:rPr>
          <w:rFonts w:ascii="Myriad Pro" w:hAnsi="Myriad Pro" w:cs="Advert-Light"/>
          <w:sz w:val="19"/>
          <w:szCs w:val="19"/>
        </w:rPr>
        <w:t xml:space="preserve"> short term and long term</w:t>
      </w:r>
      <w:r w:rsidR="005A4098">
        <w:rPr>
          <w:rFonts w:ascii="Myriad Pro" w:hAnsi="Myriad Pro" w:cs="Advert-Light"/>
          <w:sz w:val="19"/>
          <w:szCs w:val="19"/>
        </w:rPr>
        <w:t>.</w:t>
      </w:r>
    </w:p>
    <w:p w14:paraId="1F5A547B" w14:textId="1B4B6024" w:rsidR="00FC22E0" w:rsidRDefault="00FC22E0" w:rsidP="00FC22E0">
      <w:pPr>
        <w:pStyle w:val="BasicParagraph"/>
        <w:rPr>
          <w:rFonts w:ascii="Myriad Pro" w:hAnsi="Myriad Pro" w:cs="Advert-Light"/>
          <w:sz w:val="19"/>
          <w:szCs w:val="19"/>
        </w:rPr>
      </w:pPr>
    </w:p>
    <w:p w14:paraId="35B402BF" w14:textId="77777777" w:rsidR="00A64F93" w:rsidRDefault="00A64F93" w:rsidP="00FC22E0">
      <w:pPr>
        <w:pStyle w:val="BasicParagraph"/>
        <w:rPr>
          <w:rFonts w:ascii="Myriad Pro" w:hAnsi="Myriad Pro" w:cs="Advert-Light"/>
          <w:sz w:val="19"/>
          <w:szCs w:val="19"/>
        </w:rPr>
      </w:pPr>
    </w:p>
    <w:p w14:paraId="6767B0A6" w14:textId="572B531A" w:rsidR="00FC22E0" w:rsidRDefault="00FC22E0" w:rsidP="00FC22E0">
      <w:pPr>
        <w:pStyle w:val="BasicParagraph"/>
        <w:rPr>
          <w:rFonts w:ascii="Myriad Pro" w:hAnsi="Myriad Pro" w:cs="Advert-Light"/>
          <w:sz w:val="19"/>
          <w:szCs w:val="19"/>
        </w:rPr>
      </w:pPr>
      <w:r>
        <w:rPr>
          <w:rFonts w:ascii="Myriad Pro" w:hAnsi="Myriad Pro" w:cs="Advert-Light"/>
          <w:b/>
          <w:bCs/>
          <w:sz w:val="19"/>
          <w:szCs w:val="19"/>
        </w:rPr>
        <w:t xml:space="preserve">Emphasizing </w:t>
      </w:r>
      <w:r w:rsidRPr="001A5893">
        <w:rPr>
          <w:rFonts w:ascii="Myriad Pro" w:hAnsi="Myriad Pro" w:cs="Advert-Light"/>
          <w:b/>
          <w:bCs/>
          <w:sz w:val="19"/>
          <w:szCs w:val="19"/>
        </w:rPr>
        <w:t>Employee Best Practices:</w:t>
      </w:r>
      <w:r>
        <w:rPr>
          <w:rFonts w:ascii="Myriad Pro" w:hAnsi="Myriad Pro" w:cs="Advert-Light"/>
          <w:sz w:val="19"/>
          <w:szCs w:val="19"/>
        </w:rPr>
        <w:t xml:space="preserve">  While we have always maintained high standards of cleanliness and GMP’s across our facilities, we have taken this opportunity to re-emphasize with ALL employees best practices that include regular hand washing, coughing etiquette, staying home when you’re sick, and temporarily suspending the practice of shaking hands.  In addition, we have implemented </w:t>
      </w:r>
      <w:r w:rsidR="00A64F93">
        <w:rPr>
          <w:rFonts w:ascii="Myriad Pro" w:hAnsi="Myriad Pro" w:cs="Advert-Light"/>
          <w:sz w:val="19"/>
          <w:szCs w:val="19"/>
        </w:rPr>
        <w:t>‘</w:t>
      </w:r>
      <w:r>
        <w:rPr>
          <w:rFonts w:ascii="Myriad Pro" w:hAnsi="Myriad Pro" w:cs="Advert-Light"/>
          <w:sz w:val="19"/>
          <w:szCs w:val="19"/>
        </w:rPr>
        <w:t>work from home</w:t>
      </w:r>
      <w:r w:rsidR="00A64F93">
        <w:rPr>
          <w:rFonts w:ascii="Myriad Pro" w:hAnsi="Myriad Pro" w:cs="Advert-Light"/>
          <w:sz w:val="19"/>
          <w:szCs w:val="19"/>
        </w:rPr>
        <w:t>’</w:t>
      </w:r>
      <w:r>
        <w:rPr>
          <w:rFonts w:ascii="Myriad Pro" w:hAnsi="Myriad Pro" w:cs="Advert-Light"/>
          <w:sz w:val="19"/>
          <w:szCs w:val="19"/>
        </w:rPr>
        <w:t xml:space="preserve"> and other social distancing polic</w:t>
      </w:r>
      <w:r w:rsidR="005A4098">
        <w:rPr>
          <w:rFonts w:ascii="Myriad Pro" w:hAnsi="Myriad Pro" w:cs="Advert-Light"/>
          <w:sz w:val="19"/>
          <w:szCs w:val="19"/>
        </w:rPr>
        <w:t>i</w:t>
      </w:r>
      <w:r>
        <w:rPr>
          <w:rFonts w:ascii="Myriad Pro" w:hAnsi="Myriad Pro" w:cs="Advert-Light"/>
          <w:sz w:val="19"/>
          <w:szCs w:val="19"/>
        </w:rPr>
        <w:t>es</w:t>
      </w:r>
      <w:r w:rsidR="005A4098">
        <w:rPr>
          <w:rFonts w:ascii="Myriad Pro" w:hAnsi="Myriad Pro" w:cs="Advert-Light"/>
          <w:sz w:val="19"/>
          <w:szCs w:val="19"/>
        </w:rPr>
        <w:t xml:space="preserve"> in our operations.</w:t>
      </w:r>
      <w:r w:rsidR="00C94C4F">
        <w:rPr>
          <w:rFonts w:ascii="Myriad Pro" w:hAnsi="Myriad Pro" w:cs="Advert-Light"/>
          <w:sz w:val="19"/>
          <w:szCs w:val="19"/>
        </w:rPr>
        <w:t xml:space="preserve">  We have established ramped-up employee training and symptom screening protocols. Each plant now has a COVID-19 champion</w:t>
      </w:r>
      <w:r w:rsidR="00A64F93">
        <w:rPr>
          <w:rFonts w:ascii="Myriad Pro" w:hAnsi="Myriad Pro" w:cs="Advert-Light"/>
          <w:sz w:val="19"/>
          <w:szCs w:val="19"/>
        </w:rPr>
        <w:t xml:space="preserve"> whose sole focus is to ensure that all COVID-19 mitigation steps are followed</w:t>
      </w:r>
      <w:r w:rsidR="00C94C4F">
        <w:rPr>
          <w:rFonts w:ascii="Myriad Pro" w:hAnsi="Myriad Pro" w:cs="Advert-Light"/>
          <w:sz w:val="19"/>
          <w:szCs w:val="19"/>
        </w:rPr>
        <w:t>.</w:t>
      </w:r>
    </w:p>
    <w:p w14:paraId="0FF0B277" w14:textId="55DA1FAB" w:rsidR="00FC22E0" w:rsidRDefault="00FC22E0" w:rsidP="00FC22E0">
      <w:pPr>
        <w:pStyle w:val="BasicParagraph"/>
        <w:rPr>
          <w:rFonts w:ascii="Myriad Pro" w:hAnsi="Myriad Pro" w:cs="Advert-Light"/>
          <w:sz w:val="19"/>
          <w:szCs w:val="19"/>
        </w:rPr>
      </w:pPr>
    </w:p>
    <w:p w14:paraId="2BFDCB7F" w14:textId="77777777" w:rsidR="00A64F93" w:rsidRDefault="00A64F93" w:rsidP="00FC22E0">
      <w:pPr>
        <w:pStyle w:val="BasicParagraph"/>
        <w:rPr>
          <w:rFonts w:ascii="Myriad Pro" w:hAnsi="Myriad Pro" w:cs="Advert-Light"/>
          <w:sz w:val="19"/>
          <w:szCs w:val="19"/>
        </w:rPr>
      </w:pPr>
    </w:p>
    <w:p w14:paraId="1FFB30C3" w14:textId="130A8FD8" w:rsidR="00FC22E0" w:rsidRDefault="00FC22E0" w:rsidP="00FC22E0">
      <w:pPr>
        <w:pStyle w:val="BasicParagraph"/>
        <w:rPr>
          <w:rFonts w:ascii="Myriad Pro" w:hAnsi="Myriad Pro" w:cs="Advert-Light"/>
          <w:sz w:val="19"/>
          <w:szCs w:val="19"/>
        </w:rPr>
      </w:pPr>
      <w:r>
        <w:rPr>
          <w:rFonts w:ascii="Myriad Pro" w:hAnsi="Myriad Pro" w:cs="Advert-Light"/>
          <w:b/>
          <w:bCs/>
          <w:sz w:val="19"/>
          <w:szCs w:val="19"/>
        </w:rPr>
        <w:t>Travel Management</w:t>
      </w:r>
      <w:r w:rsidRPr="001A5893">
        <w:rPr>
          <w:rFonts w:ascii="Myriad Pro" w:hAnsi="Myriad Pro" w:cs="Advert-Light"/>
          <w:b/>
          <w:bCs/>
          <w:sz w:val="19"/>
          <w:szCs w:val="19"/>
        </w:rPr>
        <w:t>:</w:t>
      </w:r>
      <w:r>
        <w:rPr>
          <w:rFonts w:ascii="Myriad Pro" w:hAnsi="Myriad Pro" w:cs="Advert-Light"/>
          <w:sz w:val="19"/>
          <w:szCs w:val="19"/>
        </w:rPr>
        <w:t xml:space="preserve">  The nature of our business does not necessitate significant international travel.  Nevertheless, for everyone’s health and safety we are working with all employees to document and limit business </w:t>
      </w:r>
      <w:r w:rsidR="005A4098">
        <w:rPr>
          <w:rFonts w:ascii="Myriad Pro" w:hAnsi="Myriad Pro" w:cs="Advert-Light"/>
          <w:sz w:val="19"/>
          <w:szCs w:val="19"/>
        </w:rPr>
        <w:t>and</w:t>
      </w:r>
      <w:r>
        <w:rPr>
          <w:rFonts w:ascii="Myriad Pro" w:hAnsi="Myriad Pro" w:cs="Advert-Light"/>
          <w:sz w:val="19"/>
          <w:szCs w:val="19"/>
        </w:rPr>
        <w:t xml:space="preserve"> personal travel, especially to geographic regions of concern</w:t>
      </w:r>
      <w:r w:rsidR="005A4098">
        <w:rPr>
          <w:rFonts w:ascii="Myriad Pro" w:hAnsi="Myriad Pro" w:cs="Advert-Light"/>
          <w:sz w:val="19"/>
          <w:szCs w:val="19"/>
        </w:rPr>
        <w:t>.</w:t>
      </w:r>
      <w:r w:rsidR="00A64F93">
        <w:rPr>
          <w:rFonts w:ascii="Myriad Pro" w:hAnsi="Myriad Pro" w:cs="Advert-Light"/>
          <w:sz w:val="19"/>
          <w:szCs w:val="19"/>
        </w:rPr>
        <w:t xml:space="preserve"> Our sales team is able to work from home and furthermore virtually all sales travel has been postponed. </w:t>
      </w:r>
    </w:p>
    <w:p w14:paraId="154F975F" w14:textId="4274A1F3" w:rsidR="00A64F93" w:rsidRDefault="00A64F93" w:rsidP="00FC22E0">
      <w:pPr>
        <w:pStyle w:val="BasicParagraph"/>
        <w:rPr>
          <w:rFonts w:ascii="Myriad Pro" w:hAnsi="Myriad Pro" w:cs="Advert-Light"/>
          <w:sz w:val="19"/>
          <w:szCs w:val="19"/>
        </w:rPr>
      </w:pPr>
    </w:p>
    <w:p w14:paraId="0F75C6D0" w14:textId="77777777" w:rsidR="00A64F93" w:rsidRDefault="00A64F93" w:rsidP="00FC22E0">
      <w:pPr>
        <w:pStyle w:val="BasicParagraph"/>
        <w:rPr>
          <w:rFonts w:ascii="Myriad Pro" w:hAnsi="Myriad Pro" w:cs="Advert-Light"/>
          <w:sz w:val="19"/>
          <w:szCs w:val="19"/>
        </w:rPr>
      </w:pPr>
    </w:p>
    <w:p w14:paraId="62C3F3C4" w14:textId="756A7180" w:rsidR="005A4098" w:rsidRPr="005A4098" w:rsidRDefault="00CC4434" w:rsidP="00FC22E0">
      <w:pPr>
        <w:pStyle w:val="BasicParagraph"/>
        <w:rPr>
          <w:rFonts w:ascii="Myriad Pro" w:hAnsi="Myriad Pro" w:cs="Advert-Light"/>
          <w:sz w:val="19"/>
          <w:szCs w:val="19"/>
        </w:rPr>
      </w:pPr>
      <w:r>
        <w:rPr>
          <w:rFonts w:ascii="Myriad Pro" w:hAnsi="Myriad Pro" w:cs="Advert-Light"/>
          <w:b/>
          <w:bCs/>
          <w:sz w:val="19"/>
          <w:szCs w:val="19"/>
        </w:rPr>
        <w:t>Part</w:t>
      </w:r>
      <w:r w:rsidR="001E0E97">
        <w:rPr>
          <w:rFonts w:ascii="Myriad Pro" w:hAnsi="Myriad Pro" w:cs="Advert-Light"/>
          <w:b/>
          <w:bCs/>
          <w:sz w:val="19"/>
          <w:szCs w:val="19"/>
        </w:rPr>
        <w:t>nership:</w:t>
      </w:r>
      <w:r w:rsidR="005A4098">
        <w:rPr>
          <w:rFonts w:ascii="Myriad Pro" w:hAnsi="Myriad Pro" w:cs="Advert-Light"/>
          <w:sz w:val="19"/>
          <w:szCs w:val="19"/>
        </w:rPr>
        <w:t xml:space="preserve"> We recognize that our foodservice customers have been hit hard by this situation</w:t>
      </w:r>
      <w:r w:rsidR="00C94C4F">
        <w:rPr>
          <w:rFonts w:ascii="Myriad Pro" w:hAnsi="Myriad Pro" w:cs="Advert-Light"/>
          <w:sz w:val="19"/>
          <w:szCs w:val="19"/>
        </w:rPr>
        <w:t>.</w:t>
      </w:r>
      <w:r w:rsidR="001E0E97">
        <w:rPr>
          <w:rFonts w:ascii="Myriad Pro" w:hAnsi="Myriad Pro" w:cs="Advert-Light"/>
          <w:sz w:val="19"/>
          <w:szCs w:val="19"/>
        </w:rPr>
        <w:t xml:space="preserve"> O</w:t>
      </w:r>
      <w:r w:rsidR="005A4098">
        <w:rPr>
          <w:rFonts w:ascii="Myriad Pro" w:hAnsi="Myriad Pro" w:cs="Advert-Light"/>
          <w:sz w:val="19"/>
          <w:szCs w:val="19"/>
        </w:rPr>
        <w:t xml:space="preserve">ur account managers </w:t>
      </w:r>
      <w:r w:rsidR="00C94C4F">
        <w:rPr>
          <w:rFonts w:ascii="Myriad Pro" w:hAnsi="Myriad Pro" w:cs="Advert-Light"/>
          <w:sz w:val="19"/>
          <w:szCs w:val="19"/>
        </w:rPr>
        <w:t>are available</w:t>
      </w:r>
      <w:r w:rsidR="005A4098">
        <w:rPr>
          <w:rFonts w:ascii="Myriad Pro" w:hAnsi="Myriad Pro" w:cs="Advert-Light"/>
          <w:sz w:val="19"/>
          <w:szCs w:val="19"/>
        </w:rPr>
        <w:t xml:space="preserve"> to discuss </w:t>
      </w:r>
      <w:r w:rsidR="00A64F93">
        <w:rPr>
          <w:rFonts w:ascii="Myriad Pro" w:hAnsi="Myriad Pro" w:cs="Advert-Light"/>
          <w:sz w:val="19"/>
          <w:szCs w:val="19"/>
        </w:rPr>
        <w:t xml:space="preserve">the situation with you, </w:t>
      </w:r>
      <w:r w:rsidR="007A5C18">
        <w:rPr>
          <w:rFonts w:ascii="Myriad Pro" w:hAnsi="Myriad Pro" w:cs="Advert-Light"/>
          <w:sz w:val="19"/>
          <w:szCs w:val="19"/>
        </w:rPr>
        <w:t xml:space="preserve">to assure you that </w:t>
      </w:r>
      <w:r w:rsidR="000729E8">
        <w:rPr>
          <w:rFonts w:ascii="Myriad Pro" w:hAnsi="Myriad Pro" w:cs="Advert-Light"/>
          <w:sz w:val="19"/>
          <w:szCs w:val="19"/>
        </w:rPr>
        <w:t xml:space="preserve">we are working hard to maintain </w:t>
      </w:r>
      <w:r w:rsidR="00B32282">
        <w:rPr>
          <w:rFonts w:ascii="Myriad Pro" w:hAnsi="Myriad Pro" w:cs="Advert-Light"/>
          <w:sz w:val="19"/>
          <w:szCs w:val="19"/>
        </w:rPr>
        <w:t>a strong supply chain</w:t>
      </w:r>
      <w:r w:rsidR="009A3B6B">
        <w:rPr>
          <w:rFonts w:ascii="Myriad Pro" w:hAnsi="Myriad Pro" w:cs="Advert-Light"/>
          <w:sz w:val="19"/>
          <w:szCs w:val="19"/>
        </w:rPr>
        <w:t xml:space="preserve"> </w:t>
      </w:r>
      <w:r w:rsidR="000B79FE">
        <w:rPr>
          <w:rFonts w:ascii="Myriad Pro" w:hAnsi="Myriad Pro" w:cs="Advert-Light"/>
          <w:sz w:val="19"/>
          <w:szCs w:val="19"/>
        </w:rPr>
        <w:t xml:space="preserve">in support of your needs, </w:t>
      </w:r>
      <w:r w:rsidR="009A3B6B">
        <w:rPr>
          <w:rFonts w:ascii="Myriad Pro" w:hAnsi="Myriad Pro" w:cs="Advert-Light"/>
          <w:sz w:val="19"/>
          <w:szCs w:val="19"/>
        </w:rPr>
        <w:t xml:space="preserve">despite </w:t>
      </w:r>
      <w:r w:rsidR="000E4263">
        <w:rPr>
          <w:rFonts w:ascii="Myriad Pro" w:hAnsi="Myriad Pro" w:cs="Advert-Light"/>
          <w:sz w:val="19"/>
          <w:szCs w:val="19"/>
        </w:rPr>
        <w:t xml:space="preserve">the difficult issues </w:t>
      </w:r>
      <w:r w:rsidR="000932F9">
        <w:rPr>
          <w:rFonts w:ascii="Myriad Pro" w:hAnsi="Myriad Pro" w:cs="Advert-Light"/>
          <w:sz w:val="19"/>
          <w:szCs w:val="19"/>
        </w:rPr>
        <w:t>the food industry has faced.</w:t>
      </w:r>
    </w:p>
    <w:p w14:paraId="028A5ECB" w14:textId="3458E3BE" w:rsidR="00FC22E0" w:rsidRDefault="00FC22E0" w:rsidP="00FC22E0">
      <w:pPr>
        <w:pStyle w:val="BasicParagraph"/>
        <w:rPr>
          <w:rFonts w:ascii="Myriad Pro" w:hAnsi="Myriad Pro" w:cs="Advert-Light"/>
          <w:sz w:val="16"/>
          <w:szCs w:val="16"/>
        </w:rPr>
      </w:pPr>
    </w:p>
    <w:p w14:paraId="5125C31E" w14:textId="30BB4099" w:rsidR="00A64F93" w:rsidRDefault="00A64F93" w:rsidP="00FC22E0">
      <w:pPr>
        <w:pStyle w:val="BasicParagraph"/>
        <w:rPr>
          <w:rFonts w:ascii="Myriad Pro" w:hAnsi="Myriad Pro" w:cs="Advert-Light"/>
          <w:sz w:val="16"/>
          <w:szCs w:val="16"/>
        </w:rPr>
      </w:pPr>
    </w:p>
    <w:p w14:paraId="1AA9FA3C" w14:textId="77777777" w:rsidR="00A64F93" w:rsidRPr="005A4098" w:rsidRDefault="00A64F93" w:rsidP="00FC22E0">
      <w:pPr>
        <w:pStyle w:val="BasicParagraph"/>
        <w:rPr>
          <w:rFonts w:ascii="Myriad Pro" w:hAnsi="Myriad Pro" w:cs="Advert-Light"/>
          <w:sz w:val="16"/>
          <w:szCs w:val="16"/>
        </w:rPr>
      </w:pPr>
    </w:p>
    <w:p w14:paraId="11633CD5" w14:textId="77777777" w:rsidR="00FC22E0" w:rsidRDefault="00FC22E0" w:rsidP="00FC22E0">
      <w:pPr>
        <w:pStyle w:val="BasicParagraph"/>
        <w:rPr>
          <w:rFonts w:ascii="Myriad Pro" w:hAnsi="Myriad Pro" w:cs="Advert-Light"/>
          <w:sz w:val="19"/>
          <w:szCs w:val="19"/>
        </w:rPr>
      </w:pPr>
      <w:r>
        <w:rPr>
          <w:rFonts w:ascii="Myriad Pro" w:hAnsi="Myriad Pro" w:cs="Advert-Light"/>
          <w:sz w:val="19"/>
          <w:szCs w:val="19"/>
        </w:rPr>
        <w:t>Should you have any questions or concerns, please feel free to contact me or your Burnbrae representative.</w:t>
      </w:r>
    </w:p>
    <w:p w14:paraId="7A2492D4" w14:textId="77777777" w:rsidR="00FC22E0" w:rsidRPr="00953D77" w:rsidRDefault="00FC22E0" w:rsidP="00FC22E0">
      <w:pPr>
        <w:pStyle w:val="BasicParagraph"/>
        <w:rPr>
          <w:rFonts w:ascii="Myriad Pro" w:hAnsi="Myriad Pro" w:cs="Advert-Light"/>
          <w:sz w:val="19"/>
          <w:szCs w:val="19"/>
        </w:rPr>
      </w:pPr>
    </w:p>
    <w:p w14:paraId="4A99BEE0" w14:textId="77777777" w:rsidR="00FC22E0" w:rsidRPr="00953D77" w:rsidRDefault="00FC22E0" w:rsidP="00FC22E0">
      <w:pPr>
        <w:pStyle w:val="BasicParagraph"/>
        <w:rPr>
          <w:rFonts w:ascii="Myriad Pro" w:hAnsi="Myriad Pro" w:cs="Advert-Light"/>
          <w:sz w:val="19"/>
          <w:szCs w:val="19"/>
        </w:rPr>
      </w:pPr>
      <w:r w:rsidRPr="00953D77">
        <w:rPr>
          <w:rFonts w:ascii="Myriad Pro" w:hAnsi="Myriad Pro" w:cs="Advert-Light"/>
          <w:sz w:val="19"/>
          <w:szCs w:val="19"/>
        </w:rPr>
        <w:t>Sincerely,</w:t>
      </w:r>
    </w:p>
    <w:p w14:paraId="073C7F4E" w14:textId="77777777" w:rsidR="00FC22E0" w:rsidRDefault="00FC22E0" w:rsidP="00FC22E0">
      <w:pPr>
        <w:pStyle w:val="BasicParagraph"/>
        <w:rPr>
          <w:rFonts w:ascii="Myriad Pro" w:hAnsi="Myriad Pro" w:cs="Advert-Light"/>
          <w:sz w:val="19"/>
          <w:szCs w:val="19"/>
        </w:rPr>
      </w:pPr>
      <w:r>
        <w:rPr>
          <w:noProof/>
          <w:lang w:val="en-CA" w:eastAsia="en-CA"/>
        </w:rPr>
        <w:drawing>
          <wp:inline distT="0" distB="0" distL="0" distR="0" wp14:anchorId="032E4FCC" wp14:editId="22B806F9">
            <wp:extent cx="1266825" cy="4427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563" cy="445119"/>
                    </a:xfrm>
                    <a:prstGeom prst="rect">
                      <a:avLst/>
                    </a:prstGeom>
                    <a:noFill/>
                    <a:ln>
                      <a:noFill/>
                    </a:ln>
                  </pic:spPr>
                </pic:pic>
              </a:graphicData>
            </a:graphic>
          </wp:inline>
        </w:drawing>
      </w:r>
    </w:p>
    <w:p w14:paraId="36EC8457" w14:textId="77777777" w:rsidR="00FC22E0" w:rsidRPr="00325105" w:rsidRDefault="00FC22E0" w:rsidP="00FC22E0">
      <w:pPr>
        <w:pStyle w:val="BasicParagraph"/>
        <w:rPr>
          <w:rFonts w:ascii="Myriad Pro" w:hAnsi="Myriad Pro" w:cs="Advert-Regular"/>
          <w:b/>
          <w:color w:val="004785"/>
          <w:sz w:val="19"/>
          <w:szCs w:val="19"/>
        </w:rPr>
      </w:pPr>
      <w:r>
        <w:rPr>
          <w:rFonts w:ascii="Myriad Pro" w:hAnsi="Myriad Pro" w:cs="Advert-Regular"/>
          <w:b/>
          <w:color w:val="004785"/>
          <w:sz w:val="19"/>
          <w:szCs w:val="19"/>
        </w:rPr>
        <w:t>Ian McFall</w:t>
      </w:r>
    </w:p>
    <w:p w14:paraId="18E7C38A" w14:textId="25574C0F" w:rsidR="00FC22E0" w:rsidRPr="005A4098" w:rsidRDefault="00FC22E0" w:rsidP="00FC22E0">
      <w:pPr>
        <w:rPr>
          <w:rFonts w:ascii="Myriad Pro" w:hAnsi="Myriad Pro" w:cs="Advert-Regular"/>
          <w:b/>
          <w:color w:val="004785"/>
          <w:sz w:val="19"/>
          <w:szCs w:val="19"/>
        </w:rPr>
      </w:pPr>
      <w:r>
        <w:rPr>
          <w:rFonts w:ascii="Myriad Pro" w:hAnsi="Myriad Pro" w:cs="Advert-Regular"/>
          <w:b/>
          <w:color w:val="004785"/>
          <w:sz w:val="19"/>
          <w:szCs w:val="19"/>
        </w:rPr>
        <w:t>Executive Vice President, Burnbrae Farms</w:t>
      </w:r>
      <w:r w:rsidR="005A4098">
        <w:rPr>
          <w:rFonts w:ascii="Myriad Pro" w:hAnsi="Myriad Pro" w:cs="Advert-Regular"/>
          <w:b/>
          <w:color w:val="004785"/>
          <w:sz w:val="19"/>
          <w:szCs w:val="19"/>
        </w:rPr>
        <w:t xml:space="preserve"> (613) 341-201</w:t>
      </w:r>
      <w:r w:rsidR="006D7BF4">
        <w:rPr>
          <w:rFonts w:ascii="Myriad Pro" w:hAnsi="Myriad Pro" w:cs="Advert-Regular"/>
          <w:b/>
          <w:color w:val="004785"/>
          <w:sz w:val="19"/>
          <w:szCs w:val="19"/>
        </w:rPr>
        <w:t>7</w:t>
      </w:r>
    </w:p>
    <w:sectPr w:rsidR="00FC22E0" w:rsidRPr="005A4098" w:rsidSect="00FC22E0">
      <w:headerReference w:type="default" r:id="rId11"/>
      <w:footerReference w:type="default" r:id="rId12"/>
      <w:headerReference w:type="first" r:id="rId13"/>
      <w:footerReference w:type="first" r:id="rId14"/>
      <w:pgSz w:w="12240" w:h="15840"/>
      <w:pgMar w:top="1440" w:right="1440" w:bottom="1440" w:left="1440" w:header="70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8E822" w14:textId="77777777" w:rsidR="008A4C33" w:rsidRDefault="008A4C33" w:rsidP="00D3559D">
      <w:r>
        <w:separator/>
      </w:r>
    </w:p>
  </w:endnote>
  <w:endnote w:type="continuationSeparator" w:id="0">
    <w:p w14:paraId="436D182F" w14:textId="77777777" w:rsidR="008A4C33" w:rsidRDefault="008A4C33" w:rsidP="00D3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5000204B" w:usb2="00000000" w:usb3="00000000" w:csb0="0000019F" w:csb1="00000000"/>
  </w:font>
  <w:font w:name="Advert-Regular">
    <w:charset w:val="00"/>
    <w:family w:val="auto"/>
    <w:pitch w:val="variable"/>
    <w:sig w:usb0="00000003" w:usb1="00000000" w:usb2="00000000" w:usb3="00000000" w:csb0="00000001" w:csb1="00000000"/>
  </w:font>
  <w:font w:name="Advert-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94F" w14:textId="77777777" w:rsidR="00062A61" w:rsidRDefault="00062A61">
    <w:pPr>
      <w:pStyle w:val="Footer"/>
    </w:pPr>
    <w:r>
      <w:rPr>
        <w:noProof/>
        <w:lang w:val="en-CA" w:eastAsia="en-CA"/>
      </w:rPr>
      <w:drawing>
        <wp:anchor distT="0" distB="0" distL="114300" distR="114300" simplePos="0" relativeHeight="251657216" behindDoc="0" locked="0" layoutInCell="1" allowOverlap="1" wp14:anchorId="1DE11A52" wp14:editId="5FBB7DF3">
          <wp:simplePos x="0" y="0"/>
          <wp:positionH relativeFrom="column">
            <wp:posOffset>-685165</wp:posOffset>
          </wp:positionH>
          <wp:positionV relativeFrom="paragraph">
            <wp:posOffset>-1192530</wp:posOffset>
          </wp:positionV>
          <wp:extent cx="6858000" cy="1371600"/>
          <wp:effectExtent l="0" t="0" r="0" b="0"/>
          <wp:wrapTopAndBottom/>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371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A742" w14:textId="77777777" w:rsidR="00062A61" w:rsidRDefault="00062A61" w:rsidP="00EA41BC">
    <w:pPr>
      <w:pStyle w:val="Footer"/>
      <w:ind w:left="-1080"/>
    </w:pPr>
    <w:r w:rsidRPr="00BB7A8F">
      <w:rPr>
        <w:noProof/>
        <w:lang w:val="en-CA" w:eastAsia="en-CA"/>
      </w:rPr>
      <w:drawing>
        <wp:anchor distT="0" distB="0" distL="114300" distR="114300" simplePos="0" relativeHeight="251659264" behindDoc="0" locked="0" layoutInCell="1" allowOverlap="1" wp14:anchorId="0F3CEFAC" wp14:editId="0F7A414D">
          <wp:simplePos x="0" y="0"/>
          <wp:positionH relativeFrom="column">
            <wp:posOffset>-266700</wp:posOffset>
          </wp:positionH>
          <wp:positionV relativeFrom="paragraph">
            <wp:posOffset>-726440</wp:posOffset>
          </wp:positionV>
          <wp:extent cx="6181725" cy="1257300"/>
          <wp:effectExtent l="0" t="0" r="9525"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81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3E37" w14:textId="77777777" w:rsidR="008A4C33" w:rsidRDefault="008A4C33" w:rsidP="00D3559D">
      <w:r>
        <w:separator/>
      </w:r>
    </w:p>
  </w:footnote>
  <w:footnote w:type="continuationSeparator" w:id="0">
    <w:p w14:paraId="1E4266CA" w14:textId="77777777" w:rsidR="008A4C33" w:rsidRDefault="008A4C33" w:rsidP="00D35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4C15" w14:textId="77777777" w:rsidR="00062A61" w:rsidRPr="00342D6A" w:rsidRDefault="00062A61" w:rsidP="00EA41BC">
    <w:pPr>
      <w:pStyle w:val="BasicParagraph"/>
      <w:spacing w:line="240" w:lineRule="auto"/>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253E" w14:textId="77777777" w:rsidR="00062A61" w:rsidRDefault="00062A61" w:rsidP="00EA41BC">
    <w:pPr>
      <w:pStyle w:val="Header"/>
      <w:ind w:left="-1080"/>
    </w:pPr>
    <w:r>
      <w:rPr>
        <w:noProof/>
        <w:lang w:val="en-CA" w:eastAsia="en-CA"/>
      </w:rPr>
      <w:drawing>
        <wp:anchor distT="0" distB="0" distL="114300" distR="114300" simplePos="0" relativeHeight="251660288" behindDoc="0" locked="0" layoutInCell="1" allowOverlap="1" wp14:anchorId="36DBBC07" wp14:editId="1C468F43">
          <wp:simplePos x="0" y="0"/>
          <wp:positionH relativeFrom="column">
            <wp:posOffset>-685800</wp:posOffset>
          </wp:positionH>
          <wp:positionV relativeFrom="paragraph">
            <wp:posOffset>-297180</wp:posOffset>
          </wp:positionV>
          <wp:extent cx="6858000" cy="1209675"/>
          <wp:effectExtent l="0" t="0" r="0" b="9525"/>
          <wp:wrapNone/>
          <wp:docPr id="4" name="BBF_Header_Lyn2.eps" descr="/Volumes/FOOWServer/Burnbrae Farms/7462_BBF Letterhead Template/4 Images and Links/HiRes/BBF_Header_Lyn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_Header_Lyn2.eps"/>
                  <pic:cNvPicPr/>
                </pic:nvPicPr>
                <pic:blipFill>
                  <a:blip r:embed="rId1" r:link="rId2"/>
                  <a:stretch>
                    <a:fillRect/>
                  </a:stretch>
                </pic:blipFill>
                <pic:spPr>
                  <a:xfrm>
                    <a:off x="0" y="0"/>
                    <a:ext cx="6858000" cy="12096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52"/>
    <w:rsid w:val="000009B7"/>
    <w:rsid w:val="00020AA5"/>
    <w:rsid w:val="00062A61"/>
    <w:rsid w:val="000729E8"/>
    <w:rsid w:val="00081E08"/>
    <w:rsid w:val="000932F9"/>
    <w:rsid w:val="000A343A"/>
    <w:rsid w:val="000B79FE"/>
    <w:rsid w:val="000E0F7D"/>
    <w:rsid w:val="000E4263"/>
    <w:rsid w:val="0013535D"/>
    <w:rsid w:val="001D2B2A"/>
    <w:rsid w:val="001E0E97"/>
    <w:rsid w:val="0022016C"/>
    <w:rsid w:val="002A1C4C"/>
    <w:rsid w:val="002E4A68"/>
    <w:rsid w:val="00325105"/>
    <w:rsid w:val="00342D6A"/>
    <w:rsid w:val="003775BB"/>
    <w:rsid w:val="003A7229"/>
    <w:rsid w:val="003C4666"/>
    <w:rsid w:val="003F69C6"/>
    <w:rsid w:val="00484E97"/>
    <w:rsid w:val="00491FD2"/>
    <w:rsid w:val="004E0620"/>
    <w:rsid w:val="00500992"/>
    <w:rsid w:val="00576673"/>
    <w:rsid w:val="005A4098"/>
    <w:rsid w:val="005B11A7"/>
    <w:rsid w:val="005C6A52"/>
    <w:rsid w:val="005D7706"/>
    <w:rsid w:val="006160B0"/>
    <w:rsid w:val="00635881"/>
    <w:rsid w:val="00655A91"/>
    <w:rsid w:val="006728B2"/>
    <w:rsid w:val="006C43AA"/>
    <w:rsid w:val="006D7BF4"/>
    <w:rsid w:val="006F14B3"/>
    <w:rsid w:val="007A5C18"/>
    <w:rsid w:val="007D3D7B"/>
    <w:rsid w:val="007F4D04"/>
    <w:rsid w:val="00800C61"/>
    <w:rsid w:val="008375CB"/>
    <w:rsid w:val="0088052F"/>
    <w:rsid w:val="008824CB"/>
    <w:rsid w:val="0089130B"/>
    <w:rsid w:val="00892CC4"/>
    <w:rsid w:val="008A4C33"/>
    <w:rsid w:val="008B3F04"/>
    <w:rsid w:val="0094302A"/>
    <w:rsid w:val="00953D77"/>
    <w:rsid w:val="009A3B6B"/>
    <w:rsid w:val="00A231A8"/>
    <w:rsid w:val="00A64F93"/>
    <w:rsid w:val="00B32282"/>
    <w:rsid w:val="00BB6467"/>
    <w:rsid w:val="00BB7A8F"/>
    <w:rsid w:val="00BE1FC5"/>
    <w:rsid w:val="00BE59BE"/>
    <w:rsid w:val="00BE74DF"/>
    <w:rsid w:val="00C62004"/>
    <w:rsid w:val="00C90622"/>
    <w:rsid w:val="00C94C4F"/>
    <w:rsid w:val="00CC4434"/>
    <w:rsid w:val="00D200A3"/>
    <w:rsid w:val="00D24F4C"/>
    <w:rsid w:val="00D30777"/>
    <w:rsid w:val="00D3559D"/>
    <w:rsid w:val="00D540AF"/>
    <w:rsid w:val="00E759FD"/>
    <w:rsid w:val="00EA41BC"/>
    <w:rsid w:val="00F13B89"/>
    <w:rsid w:val="00F314AF"/>
    <w:rsid w:val="00F43BD6"/>
    <w:rsid w:val="00FC22E0"/>
    <w:rsid w:val="00FD6F59"/>
    <w:rsid w:val="00FF4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F442A"/>
  <w15:docId w15:val="{49C9254A-8B5E-4BAF-8089-4CC9CDEB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59D"/>
    <w:pPr>
      <w:tabs>
        <w:tab w:val="center" w:pos="4320"/>
        <w:tab w:val="right" w:pos="8640"/>
      </w:tabs>
    </w:pPr>
  </w:style>
  <w:style w:type="character" w:customStyle="1" w:styleId="HeaderChar">
    <w:name w:val="Header Char"/>
    <w:basedOn w:val="DefaultParagraphFont"/>
    <w:link w:val="Header"/>
    <w:uiPriority w:val="99"/>
    <w:rsid w:val="00D3559D"/>
  </w:style>
  <w:style w:type="paragraph" w:styleId="Footer">
    <w:name w:val="footer"/>
    <w:basedOn w:val="Normal"/>
    <w:link w:val="FooterChar"/>
    <w:uiPriority w:val="99"/>
    <w:unhideWhenUsed/>
    <w:rsid w:val="00D3559D"/>
    <w:pPr>
      <w:tabs>
        <w:tab w:val="center" w:pos="4320"/>
        <w:tab w:val="right" w:pos="8640"/>
      </w:tabs>
    </w:pPr>
  </w:style>
  <w:style w:type="character" w:customStyle="1" w:styleId="FooterChar">
    <w:name w:val="Footer Char"/>
    <w:basedOn w:val="DefaultParagraphFont"/>
    <w:link w:val="Footer"/>
    <w:uiPriority w:val="99"/>
    <w:rsid w:val="00D3559D"/>
  </w:style>
  <w:style w:type="paragraph" w:styleId="BalloonText">
    <w:name w:val="Balloon Text"/>
    <w:basedOn w:val="Normal"/>
    <w:link w:val="BalloonTextChar"/>
    <w:uiPriority w:val="99"/>
    <w:semiHidden/>
    <w:unhideWhenUsed/>
    <w:rsid w:val="00D3559D"/>
    <w:rPr>
      <w:rFonts w:ascii="Lucida Grande" w:hAnsi="Lucida Grande" w:cs="Lucida Grande"/>
      <w:sz w:val="18"/>
      <w:szCs w:val="18"/>
    </w:rPr>
  </w:style>
  <w:style w:type="character" w:customStyle="1" w:styleId="BalloonTextChar">
    <w:name w:val="Balloon Text Char"/>
    <w:link w:val="BalloonText"/>
    <w:uiPriority w:val="99"/>
    <w:semiHidden/>
    <w:rsid w:val="00D3559D"/>
    <w:rPr>
      <w:rFonts w:ascii="Lucida Grande" w:hAnsi="Lucida Grande" w:cs="Lucida Grande"/>
      <w:sz w:val="18"/>
      <w:szCs w:val="18"/>
    </w:rPr>
  </w:style>
  <w:style w:type="paragraph" w:customStyle="1" w:styleId="BasicParagraph">
    <w:name w:val="[Basic Paragraph]"/>
    <w:basedOn w:val="Normal"/>
    <w:uiPriority w:val="99"/>
    <w:rsid w:val="00D3559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342D6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DocumentMap">
    <w:name w:val="Document Map"/>
    <w:basedOn w:val="Normal"/>
    <w:link w:val="DocumentMapChar"/>
    <w:uiPriority w:val="99"/>
    <w:semiHidden/>
    <w:unhideWhenUsed/>
    <w:rsid w:val="00062A61"/>
    <w:rPr>
      <w:rFonts w:ascii="Lucida Grande" w:hAnsi="Lucida Grande" w:cs="Lucida Grande"/>
    </w:rPr>
  </w:style>
  <w:style w:type="character" w:customStyle="1" w:styleId="DocumentMapChar">
    <w:name w:val="Document Map Char"/>
    <w:basedOn w:val="DefaultParagraphFont"/>
    <w:link w:val="DocumentMap"/>
    <w:uiPriority w:val="99"/>
    <w:semiHidden/>
    <w:rsid w:val="00062A61"/>
    <w:rPr>
      <w:rFonts w:ascii="Lucida Grande" w:hAnsi="Lucida Grande" w:cs="Lucida Grande"/>
      <w:sz w:val="24"/>
      <w:szCs w:val="24"/>
    </w:rPr>
  </w:style>
  <w:style w:type="character" w:styleId="Hyperlink">
    <w:name w:val="Hyperlink"/>
    <w:basedOn w:val="DefaultParagraphFont"/>
    <w:unhideWhenUsed/>
    <w:rsid w:val="00655A91"/>
    <w:rPr>
      <w:color w:val="0000FF" w:themeColor="hyperlink"/>
      <w:u w:val="single"/>
    </w:rPr>
  </w:style>
  <w:style w:type="character" w:customStyle="1" w:styleId="UnresolvedMention">
    <w:name w:val="Unresolved Mention"/>
    <w:basedOn w:val="DefaultParagraphFont"/>
    <w:uiPriority w:val="99"/>
    <w:semiHidden/>
    <w:unhideWhenUsed/>
    <w:rsid w:val="0065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51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FOOWServer/Burnbrae%20Farms/7462_BBF%20Letterhead%20Template/4%20Images%20and%20Links/HiRes/BBF_Header_Lyn2.eps" TargetMode="External"/><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le\AppData\Local\Microsoft\Windows\Temporary%20Internet%20Files\Content.Outlook\GEOP55EA\BBF_Letterhead_C1_Lyn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A94D0BDC48F4ABA99ACC700546D50" ma:contentTypeVersion="10" ma:contentTypeDescription="Create a new document." ma:contentTypeScope="" ma:versionID="12cc97fab0d648b3849af91f61087815">
  <xsd:schema xmlns:xsd="http://www.w3.org/2001/XMLSchema" xmlns:xs="http://www.w3.org/2001/XMLSchema" xmlns:p="http://schemas.microsoft.com/office/2006/metadata/properties" xmlns:ns3="c76f6cbe-763b-4031-a25f-cb11ab884d6b" targetNamespace="http://schemas.microsoft.com/office/2006/metadata/properties" ma:root="true" ma:fieldsID="9553edae89fe8b1d89e6061489ab0e46" ns3:_="">
    <xsd:import namespace="c76f6cbe-763b-4031-a25f-cb11ab884d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6cbe-763b-4031-a25f-cb11ab884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1668-395D-4F59-B53F-9148892C6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05097-E587-4C3C-842B-3F21E6962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6cbe-763b-4031-a25f-cb11ab884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D9704-0D41-47F2-9063-0134C6436AB2}">
  <ds:schemaRefs>
    <ds:schemaRef ds:uri="http://schemas.microsoft.com/sharepoint/v3/contenttype/forms"/>
  </ds:schemaRefs>
</ds:datastoreItem>
</file>

<file path=customXml/itemProps4.xml><?xml version="1.0" encoding="utf-8"?>
<ds:datastoreItem xmlns:ds="http://schemas.openxmlformats.org/officeDocument/2006/customXml" ds:itemID="{AA5E09FC-495F-4E79-8FD3-F7F8E63B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BBF_Letterhead_C1_Lyn_V3</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Fish Out Of water</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Earle</dc:creator>
  <cp:lastModifiedBy>Karen Maguire</cp:lastModifiedBy>
  <cp:revision>2</cp:revision>
  <cp:lastPrinted>2020-03-19T17:20:00Z</cp:lastPrinted>
  <dcterms:created xsi:type="dcterms:W3CDTF">2020-03-19T21:50:00Z</dcterms:created>
  <dcterms:modified xsi:type="dcterms:W3CDTF">2020-03-19T21:50:00Z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0x0101003EBA94D0BDC48F4ABA99ACC700546D50</vt:lpwstr>
  </property>
</Properties>
</file>